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08" w:rsidRPr="007E1708" w:rsidRDefault="007E1708" w:rsidP="007E1708">
      <w:pPr>
        <w:spacing w:line="360" w:lineRule="auto"/>
        <w:jc w:val="center"/>
        <w:rPr>
          <w:b/>
          <w:sz w:val="32"/>
          <w:szCs w:val="32"/>
        </w:rPr>
      </w:pPr>
      <w:r w:rsidRPr="007E1708">
        <w:rPr>
          <w:rFonts w:hint="eastAsia"/>
          <w:b/>
          <w:sz w:val="32"/>
          <w:szCs w:val="32"/>
        </w:rPr>
        <w:t>招标公告</w:t>
      </w:r>
    </w:p>
    <w:p w:rsidR="007E1708" w:rsidRDefault="007E1708" w:rsidP="007E1708">
      <w:pPr>
        <w:spacing w:line="450" w:lineRule="exact"/>
        <w:ind w:firstLineChars="250" w:firstLine="525"/>
        <w:rPr>
          <w:rFonts w:ascii="宋体" w:hAnsi="宋体"/>
          <w:szCs w:val="21"/>
        </w:rPr>
      </w:pPr>
      <w:r>
        <w:rPr>
          <w:rFonts w:ascii="宋体" w:hAnsi="宋体" w:hint="eastAsia"/>
          <w:szCs w:val="21"/>
          <w:u w:val="single"/>
        </w:rPr>
        <w:t>广州珠钢码头有限公司</w:t>
      </w:r>
      <w:r>
        <w:rPr>
          <w:rFonts w:ascii="宋体" w:hAnsi="宋体" w:hint="eastAsia"/>
          <w:szCs w:val="21"/>
        </w:rPr>
        <w:t>现对</w:t>
      </w:r>
      <w:r>
        <w:rPr>
          <w:rFonts w:ascii="宋体" w:hAnsi="宋体" w:hint="eastAsia"/>
          <w:szCs w:val="21"/>
          <w:u w:val="single"/>
        </w:rPr>
        <w:t>广州珠钢码头有限公司砂石仓库工程</w:t>
      </w:r>
      <w:r>
        <w:rPr>
          <w:rFonts w:ascii="宋体" w:hAnsi="宋体" w:hint="eastAsia"/>
          <w:szCs w:val="21"/>
        </w:rPr>
        <w:t>进行施工总承包公开招标，选定承包人。</w:t>
      </w:r>
    </w:p>
    <w:p w:rsidR="007E1708" w:rsidRDefault="007E1708" w:rsidP="007E1708">
      <w:pPr>
        <w:snapToGrid w:val="0"/>
        <w:spacing w:line="360" w:lineRule="auto"/>
        <w:ind w:firstLineChars="200" w:firstLine="420"/>
        <w:rPr>
          <w:rFonts w:hAnsi="宋体"/>
          <w:szCs w:val="21"/>
          <w:lang w:val="zh-CN"/>
        </w:rPr>
      </w:pPr>
      <w:r>
        <w:rPr>
          <w:rFonts w:hAnsi="宋体" w:hint="eastAsia"/>
          <w:szCs w:val="21"/>
          <w:lang w:val="zh-CN"/>
        </w:rPr>
        <w:t>一、项目编号：</w:t>
      </w:r>
      <w:r>
        <w:rPr>
          <w:rFonts w:hAnsi="宋体"/>
          <w:szCs w:val="21"/>
          <w:lang w:val="zh-CN"/>
        </w:rPr>
        <w:t>GDGJ20GC01</w:t>
      </w:r>
    </w:p>
    <w:p w:rsidR="00FE3967" w:rsidRDefault="007E1708" w:rsidP="007E1708">
      <w:pPr>
        <w:snapToGrid w:val="0"/>
        <w:spacing w:line="360" w:lineRule="auto"/>
        <w:ind w:firstLineChars="200" w:firstLine="420"/>
        <w:rPr>
          <w:rFonts w:ascii="宋体" w:hAnsi="宋体"/>
          <w:szCs w:val="21"/>
        </w:rPr>
      </w:pPr>
      <w:r>
        <w:rPr>
          <w:rFonts w:hAnsi="宋体" w:hint="eastAsia"/>
          <w:szCs w:val="21"/>
          <w:lang w:val="zh-CN"/>
        </w:rPr>
        <w:t>二、项目名称：广州珠钢码头有限公司砂石仓库工程</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三、招标内容、规模和招标控制价：</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项目建设内容包括其中</w:t>
      </w:r>
      <w:proofErr w:type="gramStart"/>
      <w:r>
        <w:rPr>
          <w:rFonts w:ascii="宋体" w:hAnsi="宋体" w:hint="eastAsia"/>
          <w:szCs w:val="21"/>
        </w:rPr>
        <w:t>挡料墙基础</w:t>
      </w:r>
      <w:proofErr w:type="gramEnd"/>
      <w:r>
        <w:rPr>
          <w:rFonts w:ascii="宋体" w:hAnsi="宋体" w:hint="eastAsia"/>
          <w:szCs w:val="21"/>
        </w:rPr>
        <w:t>深层搅拌桩地基处理，</w:t>
      </w:r>
      <w:proofErr w:type="gramStart"/>
      <w:r>
        <w:rPr>
          <w:rFonts w:ascii="宋体" w:hAnsi="宋体" w:hint="eastAsia"/>
          <w:szCs w:val="21"/>
        </w:rPr>
        <w:t>挡料墙的</w:t>
      </w:r>
      <w:proofErr w:type="gramEnd"/>
      <w:r>
        <w:rPr>
          <w:rFonts w:ascii="宋体" w:hAnsi="宋体" w:hint="eastAsia"/>
          <w:szCs w:val="21"/>
        </w:rPr>
        <w:t>基础及主体，钢结构检修通道及卷闸门，给排水、照明及配电；施工用水用电接入点由招标人提供，施工方自行接入，施工用水用电产生的费用由施工方负责；施工期间产生的施工废料需堆放在招标人提供的指定堆放区并在招标人要求的期限内及时清理，总造价约</w:t>
      </w:r>
      <w:r w:rsidR="001F35BB" w:rsidRPr="001F35BB">
        <w:rPr>
          <w:rFonts w:ascii="宋体" w:hAnsi="宋体"/>
          <w:szCs w:val="21"/>
        </w:rPr>
        <w:t>398</w:t>
      </w:r>
      <w:r w:rsidR="001F35BB">
        <w:rPr>
          <w:rFonts w:ascii="宋体" w:hAnsi="宋体" w:hint="eastAsia"/>
          <w:szCs w:val="21"/>
        </w:rPr>
        <w:t>.</w:t>
      </w:r>
      <w:r w:rsidR="001F35BB" w:rsidRPr="001F35BB">
        <w:rPr>
          <w:rFonts w:ascii="宋体" w:hAnsi="宋体"/>
          <w:szCs w:val="21"/>
        </w:rPr>
        <w:t>8</w:t>
      </w:r>
      <w:r w:rsidR="001F35BB">
        <w:rPr>
          <w:rFonts w:ascii="宋体" w:hAnsi="宋体" w:hint="eastAsia"/>
          <w:szCs w:val="21"/>
        </w:rPr>
        <w:t>6</w:t>
      </w:r>
      <w:r>
        <w:rPr>
          <w:rFonts w:ascii="宋体" w:hAnsi="宋体" w:hint="eastAsia"/>
          <w:szCs w:val="21"/>
        </w:rPr>
        <w:t>万元。</w:t>
      </w:r>
    </w:p>
    <w:p w:rsidR="007E1708" w:rsidRDefault="007E1708" w:rsidP="007E1708">
      <w:pPr>
        <w:snapToGrid w:val="0"/>
        <w:spacing w:line="360" w:lineRule="auto"/>
        <w:ind w:firstLineChars="400" w:firstLine="840"/>
        <w:rPr>
          <w:rFonts w:hAnsi="宋体"/>
          <w:szCs w:val="21"/>
          <w:lang w:val="zh-CN"/>
        </w:rPr>
      </w:pPr>
      <w:r>
        <w:rPr>
          <w:rFonts w:hAnsi="宋体" w:hint="eastAsia"/>
          <w:szCs w:val="21"/>
          <w:lang w:val="zh-CN"/>
        </w:rPr>
        <w:t>具体详见“用户需求书”。</w:t>
      </w:r>
    </w:p>
    <w:p w:rsidR="007E1708" w:rsidRDefault="007E1708" w:rsidP="007E1708">
      <w:pPr>
        <w:snapToGrid w:val="0"/>
        <w:spacing w:line="360" w:lineRule="auto"/>
        <w:ind w:firstLineChars="200" w:firstLine="420"/>
        <w:rPr>
          <w:rFonts w:hAnsi="宋体"/>
          <w:szCs w:val="21"/>
          <w:lang w:val="zh-CN"/>
        </w:rPr>
      </w:pPr>
      <w:r>
        <w:rPr>
          <w:rFonts w:hAnsi="宋体" w:hint="eastAsia"/>
          <w:szCs w:val="21"/>
          <w:lang w:val="zh-CN"/>
        </w:rPr>
        <w:t>四、合格的投标人：</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1.投标人必须是具有独立承担民事责任能力的中华人民共和国境内注册的法人或其他组织，分公司投标的，必须由具有法人资格的总公司授权；</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2.投标人具备建筑工程施工总承包三级或以上资质，且资质证书在有效期内；</w:t>
      </w:r>
    </w:p>
    <w:p w:rsidR="007E1708" w:rsidRDefault="007E1708" w:rsidP="007E1708">
      <w:pPr>
        <w:snapToGrid w:val="0"/>
        <w:spacing w:line="360" w:lineRule="auto"/>
        <w:ind w:firstLineChars="200" w:firstLine="420"/>
        <w:rPr>
          <w:rFonts w:ascii="宋体" w:hAnsi="宋体" w:cs="Arial"/>
          <w:szCs w:val="21"/>
        </w:rPr>
      </w:pPr>
      <w:r>
        <w:rPr>
          <w:rFonts w:ascii="宋体" w:hAnsi="宋体" w:hint="eastAsia"/>
          <w:szCs w:val="21"/>
        </w:rPr>
        <w:t>注：</w:t>
      </w:r>
      <w:r>
        <w:rPr>
          <w:rFonts w:ascii="宋体" w:hAnsi="宋体" w:cs="Arial" w:hint="eastAsia"/>
          <w:szCs w:val="21"/>
        </w:rPr>
        <w:t>资质内容按照建市[2014]159号文颁布的新版《建筑业企业资质标准》中对应的资质类别及等级的承包工程范围和《住房和城乡建设部关于建筑业企业资质管理有关问题的通知》（建市[2015]154号）、《住房和城乡建设部关于简化建筑业企业资质标准部分指标的通知》(建市[2016]226号)、《广东省住房和城乡建设厅关于印发建筑业企业等资质管理“放管服”改革试点实施意见的通知》（粤</w:t>
      </w:r>
      <w:proofErr w:type="gramStart"/>
      <w:r>
        <w:rPr>
          <w:rFonts w:ascii="宋体" w:hAnsi="宋体" w:cs="Arial" w:hint="eastAsia"/>
          <w:szCs w:val="21"/>
        </w:rPr>
        <w:t>建规范</w:t>
      </w:r>
      <w:proofErr w:type="gramEnd"/>
      <w:r>
        <w:rPr>
          <w:rFonts w:ascii="宋体" w:hAnsi="宋体" w:cs="Arial" w:hint="eastAsia"/>
          <w:szCs w:val="21"/>
        </w:rPr>
        <w:t>〔2018〕7号）、《广州市住房和城乡建设局关于信用良好建筑业企业直接核准专业承包资质和扩大承包工程范围的通知》（</w:t>
      </w:r>
      <w:proofErr w:type="gramStart"/>
      <w:r>
        <w:rPr>
          <w:rFonts w:ascii="宋体" w:hAnsi="宋体" w:cs="Arial" w:hint="eastAsia"/>
          <w:szCs w:val="21"/>
        </w:rPr>
        <w:t>穗住建</w:t>
      </w:r>
      <w:proofErr w:type="gramEnd"/>
      <w:r>
        <w:rPr>
          <w:rFonts w:ascii="宋体" w:hAnsi="宋体" w:cs="Arial" w:hint="eastAsia"/>
          <w:szCs w:val="21"/>
        </w:rPr>
        <w:t>〔2019〕437号）的要求设置。</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3.投标人持有有效的建设行政主管部门颁发的安全生产许可证；</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hint="eastAsia"/>
        </w:rPr>
        <w:t>投标人拟担任本工程的项目负责人具有建筑工程二级或以上注册建造师资格，并持有项目负责人安全生产考核合格证（B类）；</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注：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w:t>
      </w:r>
      <w:proofErr w:type="gramStart"/>
      <w:r>
        <w:rPr>
          <w:rFonts w:ascii="宋体" w:hAnsi="宋体" w:hint="eastAsia"/>
          <w:szCs w:val="21"/>
        </w:rPr>
        <w:t>提供省</w:t>
      </w:r>
      <w:proofErr w:type="gramEnd"/>
      <w:r>
        <w:rPr>
          <w:rFonts w:ascii="宋体" w:hAnsi="宋体" w:hint="eastAsia"/>
          <w:szCs w:val="21"/>
        </w:rPr>
        <w:t>建设执业资格注册中心“广东省二级注册建造师、二级注册结构工程师、二级注册建筑师注册管理信息系统”上有效的电子注册证书。项目负责人在任职期间不得担任专职安全员，项目专职安全员在任职期间也不得担任项目负责人，项目负责人和安全员不为同一人。</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5.拟委派的专职安全人员须具有安全生产考核合格证（C类）。</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6.投标人须承诺没有处于被责令停业的状态、没有处于被建设行政主管部门取消投标资格的处罚期内、没有处于财产被接管、冻结、破产的状态、投标报名截止时间前</w:t>
      </w:r>
      <w:r>
        <w:rPr>
          <w:rFonts w:ascii="宋体" w:hAnsi="宋体" w:hint="eastAsia"/>
          <w:szCs w:val="21"/>
          <w:u w:val="single"/>
        </w:rPr>
        <w:t>1</w:t>
      </w:r>
      <w:r>
        <w:rPr>
          <w:rFonts w:ascii="宋体" w:hAnsi="宋体" w:hint="eastAsia"/>
          <w:szCs w:val="21"/>
        </w:rPr>
        <w:t>年内投标人没有重大工程质量问题、遵守广州市建委《关于修订并重新印发〈广州市建设工程现场文明施工管理办法〉的通知》（</w:t>
      </w:r>
      <w:proofErr w:type="gramStart"/>
      <w:r>
        <w:rPr>
          <w:rFonts w:ascii="宋体" w:hAnsi="宋体" w:hint="eastAsia"/>
          <w:szCs w:val="21"/>
        </w:rPr>
        <w:t>穗建质</w:t>
      </w:r>
      <w:proofErr w:type="gramEnd"/>
      <w:r>
        <w:rPr>
          <w:rFonts w:ascii="宋体" w:hAnsi="宋体" w:hint="eastAsia"/>
          <w:szCs w:val="21"/>
        </w:rPr>
        <w:t>[2008]937号文）。</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lastRenderedPageBreak/>
        <w:t>7.不接受因安全事故、质量事故、投标违规等不良记录而被政府有关部门处罚且在处罚期内企业的投标。</w:t>
      </w:r>
    </w:p>
    <w:p w:rsidR="007E1708" w:rsidRDefault="007E1708" w:rsidP="007E1708">
      <w:pPr>
        <w:snapToGrid w:val="0"/>
        <w:spacing w:line="360" w:lineRule="auto"/>
        <w:ind w:leftChars="184" w:left="795" w:hangingChars="195" w:hanging="409"/>
        <w:rPr>
          <w:rFonts w:ascii="宋体" w:hAnsi="宋体"/>
          <w:szCs w:val="21"/>
        </w:rPr>
      </w:pPr>
      <w:r>
        <w:rPr>
          <w:rFonts w:ascii="宋体" w:hAnsi="宋体" w:hint="eastAsia"/>
          <w:szCs w:val="21"/>
        </w:rPr>
        <w:t>8.本项目不接受联合体投标，中标后不得转包和分包；</w:t>
      </w:r>
    </w:p>
    <w:p w:rsidR="007E1708" w:rsidRDefault="007E1708" w:rsidP="007E1708">
      <w:pPr>
        <w:snapToGrid w:val="0"/>
        <w:spacing w:line="360" w:lineRule="auto"/>
        <w:ind w:leftChars="184" w:left="795" w:hangingChars="195" w:hanging="409"/>
        <w:rPr>
          <w:rFonts w:ascii="宋体" w:hAnsi="宋体"/>
          <w:szCs w:val="21"/>
          <w:u w:val="single"/>
        </w:rPr>
      </w:pPr>
      <w:r>
        <w:rPr>
          <w:rFonts w:ascii="宋体" w:hAnsi="宋体" w:hint="eastAsia"/>
          <w:szCs w:val="21"/>
        </w:rPr>
        <w:t>五、</w:t>
      </w:r>
      <w:r>
        <w:rPr>
          <w:rFonts w:ascii="宋体" w:hAnsi="宋体" w:hint="eastAsia"/>
          <w:kern w:val="28"/>
          <w:szCs w:val="21"/>
        </w:rPr>
        <w:t>投标人</w:t>
      </w:r>
      <w:r>
        <w:rPr>
          <w:rFonts w:ascii="宋体" w:hAnsi="宋体" w:cs="Tahoma" w:hint="eastAsia"/>
          <w:kern w:val="28"/>
          <w:szCs w:val="21"/>
        </w:rPr>
        <w:t>应当在2020年1月</w:t>
      </w:r>
      <w:r w:rsidR="0091742F">
        <w:rPr>
          <w:rFonts w:ascii="宋体" w:hAnsi="宋体" w:cs="Tahoma" w:hint="eastAsia"/>
          <w:kern w:val="28"/>
          <w:szCs w:val="21"/>
        </w:rPr>
        <w:t>1</w:t>
      </w:r>
      <w:r w:rsidR="00900D08">
        <w:rPr>
          <w:rFonts w:ascii="宋体" w:hAnsi="宋体" w:cs="Tahoma" w:hint="eastAsia"/>
          <w:kern w:val="28"/>
          <w:szCs w:val="21"/>
        </w:rPr>
        <w:t>8</w:t>
      </w:r>
      <w:r>
        <w:rPr>
          <w:rFonts w:ascii="宋体" w:hAnsi="宋体" w:cs="Tahoma" w:hint="eastAsia"/>
          <w:kern w:val="28"/>
          <w:szCs w:val="21"/>
        </w:rPr>
        <w:t>日起至2020年</w:t>
      </w:r>
      <w:r w:rsidR="00322F16">
        <w:rPr>
          <w:rFonts w:ascii="宋体" w:hAnsi="宋体" w:cs="Tahoma" w:hint="eastAsia"/>
          <w:kern w:val="28"/>
          <w:szCs w:val="21"/>
        </w:rPr>
        <w:t>1</w:t>
      </w:r>
      <w:r>
        <w:rPr>
          <w:rFonts w:ascii="宋体" w:hAnsi="宋体" w:cs="Tahoma" w:hint="eastAsia"/>
          <w:kern w:val="28"/>
          <w:szCs w:val="21"/>
        </w:rPr>
        <w:t>月</w:t>
      </w:r>
      <w:r w:rsidR="00322F16">
        <w:rPr>
          <w:rFonts w:ascii="宋体" w:hAnsi="宋体" w:cs="Tahoma" w:hint="eastAsia"/>
          <w:kern w:val="28"/>
          <w:szCs w:val="21"/>
        </w:rPr>
        <w:t>22</w:t>
      </w:r>
      <w:bookmarkStart w:id="0" w:name="_GoBack"/>
      <w:bookmarkEnd w:id="0"/>
      <w:r>
        <w:rPr>
          <w:rFonts w:ascii="宋体" w:hAnsi="宋体" w:cs="Tahoma" w:hint="eastAsia"/>
          <w:kern w:val="28"/>
          <w:szCs w:val="21"/>
        </w:rPr>
        <w:t>日期间（办公时间内，法定节假日除外）携带带齐本公告附件一、二所要求的报名资料（加盖投标人公章），到广东广建项目管理有限公司（详细地址：广州市广卫路4号10楼）购买招标文件，招标文件每套售价</w:t>
      </w:r>
      <w:r>
        <w:rPr>
          <w:rFonts w:ascii="宋体" w:hAnsi="宋体" w:cs="Tahoma" w:hint="eastAsia"/>
          <w:kern w:val="28"/>
          <w:szCs w:val="21"/>
          <w:u w:val="single"/>
        </w:rPr>
        <w:t>500</w:t>
      </w:r>
      <w:r>
        <w:rPr>
          <w:rFonts w:ascii="宋体" w:hAnsi="宋体" w:cs="Tahoma" w:hint="eastAsia"/>
          <w:kern w:val="28"/>
          <w:szCs w:val="21"/>
        </w:rPr>
        <w:t>元（人民币，现金），售后不退。</w:t>
      </w:r>
    </w:p>
    <w:p w:rsidR="007E1708" w:rsidRDefault="007E1708" w:rsidP="007E1708">
      <w:pPr>
        <w:snapToGrid w:val="0"/>
        <w:spacing w:line="360" w:lineRule="auto"/>
        <w:ind w:firstLineChars="210" w:firstLine="441"/>
        <w:rPr>
          <w:rFonts w:ascii="宋体" w:hAnsi="宋体"/>
          <w:szCs w:val="21"/>
        </w:rPr>
      </w:pPr>
      <w:r>
        <w:rPr>
          <w:rFonts w:ascii="宋体" w:hAnsi="宋体" w:hint="eastAsia"/>
          <w:szCs w:val="21"/>
        </w:rPr>
        <w:t>六、本项目不举行集中答疑会，投标人如有疑问请以书面形式向招标代理机构咨询。</w:t>
      </w:r>
    </w:p>
    <w:p w:rsidR="007E1708" w:rsidRDefault="007E1708" w:rsidP="007E1708">
      <w:pPr>
        <w:snapToGrid w:val="0"/>
        <w:spacing w:line="360" w:lineRule="auto"/>
        <w:ind w:leftChars="185" w:left="808" w:hangingChars="200" w:hanging="420"/>
        <w:rPr>
          <w:rFonts w:ascii="宋体" w:hAnsi="宋体"/>
          <w:szCs w:val="21"/>
        </w:rPr>
      </w:pPr>
      <w:r>
        <w:rPr>
          <w:rFonts w:ascii="宋体" w:hAnsi="宋体" w:hint="eastAsia"/>
          <w:szCs w:val="21"/>
        </w:rPr>
        <w:t>七、投标文件递交及评标地点：</w:t>
      </w:r>
      <w:r>
        <w:rPr>
          <w:rFonts w:ascii="宋体" w:hAnsi="宋体" w:cs="Tahoma" w:hint="eastAsia"/>
          <w:kern w:val="28"/>
          <w:szCs w:val="21"/>
        </w:rPr>
        <w:t>广州市广卫路4号10楼</w:t>
      </w:r>
      <w:r>
        <w:rPr>
          <w:rFonts w:ascii="宋体" w:hAnsi="宋体" w:hint="eastAsia"/>
          <w:szCs w:val="21"/>
        </w:rPr>
        <w:t>开标室</w:t>
      </w:r>
    </w:p>
    <w:p w:rsidR="007E1708" w:rsidRDefault="007E1708" w:rsidP="007E1708">
      <w:pPr>
        <w:snapToGrid w:val="0"/>
        <w:spacing w:line="360" w:lineRule="auto"/>
        <w:ind w:firstLineChars="210" w:firstLine="441"/>
        <w:rPr>
          <w:rFonts w:ascii="宋体" w:hAnsi="宋体"/>
          <w:szCs w:val="21"/>
        </w:rPr>
      </w:pPr>
      <w:r>
        <w:rPr>
          <w:rFonts w:ascii="宋体" w:hAnsi="宋体" w:hint="eastAsia"/>
          <w:szCs w:val="21"/>
        </w:rPr>
        <w:t>八、投标文件递交时间：</w:t>
      </w:r>
      <w:r>
        <w:rPr>
          <w:rFonts w:ascii="宋体" w:hAnsi="宋体" w:hint="eastAsia"/>
          <w:b/>
          <w:szCs w:val="21"/>
        </w:rPr>
        <w:t>2020年</w:t>
      </w:r>
      <w:r w:rsidR="0091742F">
        <w:rPr>
          <w:rFonts w:ascii="宋体" w:hAnsi="宋体" w:hint="eastAsia"/>
          <w:b/>
          <w:szCs w:val="21"/>
        </w:rPr>
        <w:t>2</w:t>
      </w:r>
      <w:r>
        <w:rPr>
          <w:rFonts w:ascii="宋体" w:hAnsi="宋体" w:hint="eastAsia"/>
          <w:b/>
          <w:szCs w:val="21"/>
        </w:rPr>
        <w:t xml:space="preserve"> 月</w:t>
      </w:r>
      <w:r w:rsidR="0091742F">
        <w:rPr>
          <w:rFonts w:ascii="宋体" w:hAnsi="宋体" w:hint="eastAsia"/>
          <w:b/>
          <w:szCs w:val="21"/>
        </w:rPr>
        <w:t>11</w:t>
      </w:r>
      <w:r>
        <w:rPr>
          <w:rFonts w:ascii="宋体" w:hAnsi="宋体" w:hint="eastAsia"/>
          <w:b/>
          <w:szCs w:val="21"/>
        </w:rPr>
        <w:t>日9时00分至9时30分（北京时间）</w:t>
      </w:r>
    </w:p>
    <w:p w:rsidR="007E1708" w:rsidRDefault="007E1708" w:rsidP="007E1708">
      <w:pPr>
        <w:snapToGrid w:val="0"/>
        <w:spacing w:line="360" w:lineRule="auto"/>
        <w:ind w:firstLineChars="210" w:firstLine="441"/>
        <w:rPr>
          <w:rFonts w:ascii="宋体" w:hAnsi="宋体"/>
          <w:szCs w:val="21"/>
        </w:rPr>
      </w:pPr>
      <w:r>
        <w:rPr>
          <w:rFonts w:ascii="宋体" w:hAnsi="宋体" w:hint="eastAsia"/>
          <w:szCs w:val="21"/>
        </w:rPr>
        <w:t>九、投标截止时间及开标时间：</w:t>
      </w:r>
      <w:r>
        <w:rPr>
          <w:rFonts w:ascii="宋体" w:hAnsi="宋体" w:hint="eastAsia"/>
          <w:b/>
          <w:szCs w:val="21"/>
        </w:rPr>
        <w:t xml:space="preserve">2020年 </w:t>
      </w:r>
      <w:r w:rsidR="007950F7">
        <w:rPr>
          <w:rFonts w:ascii="宋体" w:hAnsi="宋体" w:hint="eastAsia"/>
          <w:b/>
          <w:szCs w:val="21"/>
        </w:rPr>
        <w:t>2</w:t>
      </w:r>
      <w:r>
        <w:rPr>
          <w:rFonts w:ascii="宋体" w:hAnsi="宋体" w:hint="eastAsia"/>
          <w:b/>
          <w:szCs w:val="21"/>
        </w:rPr>
        <w:t>月</w:t>
      </w:r>
      <w:r w:rsidR="007950F7">
        <w:rPr>
          <w:rFonts w:ascii="宋体" w:hAnsi="宋体" w:hint="eastAsia"/>
          <w:b/>
          <w:szCs w:val="21"/>
        </w:rPr>
        <w:t>11</w:t>
      </w:r>
      <w:r>
        <w:rPr>
          <w:rFonts w:ascii="宋体" w:hAnsi="宋体" w:hint="eastAsia"/>
          <w:b/>
          <w:szCs w:val="21"/>
        </w:rPr>
        <w:t xml:space="preserve"> 日9时30分（北京时间）</w:t>
      </w:r>
    </w:p>
    <w:p w:rsidR="007E1708" w:rsidRDefault="007E1708" w:rsidP="007E1708">
      <w:pPr>
        <w:snapToGrid w:val="0"/>
        <w:spacing w:line="360" w:lineRule="auto"/>
        <w:ind w:firstLineChars="210" w:firstLine="441"/>
        <w:rPr>
          <w:rFonts w:ascii="宋体" w:hAnsi="宋体" w:cs="宋体"/>
          <w:szCs w:val="21"/>
        </w:rPr>
      </w:pPr>
      <w:r>
        <w:rPr>
          <w:rFonts w:ascii="宋体" w:hAnsi="宋体" w:hint="eastAsia"/>
          <w:szCs w:val="21"/>
        </w:rPr>
        <w:t>十、</w:t>
      </w:r>
      <w:r>
        <w:rPr>
          <w:rFonts w:ascii="宋体" w:hAnsi="宋体" w:cs="宋体" w:hint="eastAsia"/>
          <w:szCs w:val="21"/>
        </w:rPr>
        <w:t xml:space="preserve">本项目招标人、监管部门及招标代理机构联系方式： </w:t>
      </w:r>
    </w:p>
    <w:p w:rsidR="007E1708" w:rsidRDefault="007E1708" w:rsidP="007E1708">
      <w:pPr>
        <w:snapToGrid w:val="0"/>
        <w:spacing w:line="360" w:lineRule="auto"/>
        <w:ind w:right="105" w:firstLineChars="400" w:firstLine="840"/>
        <w:jc w:val="both"/>
        <w:rPr>
          <w:rFonts w:ascii="宋体" w:hAnsi="宋体"/>
          <w:szCs w:val="21"/>
        </w:rPr>
      </w:pPr>
      <w:r>
        <w:rPr>
          <w:rFonts w:ascii="宋体" w:hAnsi="宋体" w:hint="eastAsia"/>
          <w:szCs w:val="21"/>
        </w:rPr>
        <w:t>a. 招标人：</w:t>
      </w:r>
      <w:r>
        <w:rPr>
          <w:rFonts w:ascii="宋体" w:hAnsi="宋体" w:hint="eastAsia"/>
          <w:szCs w:val="21"/>
          <w:u w:val="single"/>
        </w:rPr>
        <w:t>广州珠钢码头有限公司</w:t>
      </w:r>
    </w:p>
    <w:p w:rsidR="007E1708" w:rsidRDefault="007E1708" w:rsidP="007E1708">
      <w:pPr>
        <w:snapToGrid w:val="0"/>
        <w:spacing w:line="360" w:lineRule="auto"/>
        <w:ind w:right="105" w:firstLineChars="450" w:firstLine="945"/>
        <w:jc w:val="both"/>
        <w:rPr>
          <w:rFonts w:ascii="宋体" w:hAnsi="宋体"/>
          <w:szCs w:val="21"/>
        </w:rPr>
      </w:pPr>
      <w:r>
        <w:rPr>
          <w:rFonts w:ascii="宋体" w:hAnsi="宋体" w:hint="eastAsia"/>
          <w:szCs w:val="21"/>
        </w:rPr>
        <w:t xml:space="preserve">  项目联系人：</w:t>
      </w:r>
      <w:r>
        <w:rPr>
          <w:rFonts w:ascii="宋体" w:hAnsi="宋体" w:hint="eastAsia"/>
          <w:szCs w:val="21"/>
          <w:u w:val="single"/>
        </w:rPr>
        <w:t xml:space="preserve">卢俊彪  </w:t>
      </w:r>
    </w:p>
    <w:p w:rsidR="007E1708" w:rsidRDefault="007E1708" w:rsidP="007E1708">
      <w:pPr>
        <w:snapToGrid w:val="0"/>
        <w:spacing w:line="360" w:lineRule="auto"/>
        <w:ind w:right="105" w:firstLineChars="550" w:firstLine="1155"/>
        <w:jc w:val="both"/>
        <w:rPr>
          <w:rFonts w:ascii="宋体" w:hAnsi="宋体"/>
          <w:szCs w:val="21"/>
        </w:rPr>
      </w:pPr>
      <w:r>
        <w:rPr>
          <w:rFonts w:ascii="宋体" w:hAnsi="宋体" w:hint="eastAsia"/>
          <w:szCs w:val="21"/>
        </w:rPr>
        <w:t>联系电话：</w:t>
      </w:r>
      <w:r>
        <w:rPr>
          <w:rFonts w:ascii="宋体" w:hAnsi="宋体" w:hint="eastAsia"/>
          <w:szCs w:val="21"/>
          <w:u w:val="single"/>
        </w:rPr>
        <w:t>020-32070693</w:t>
      </w:r>
    </w:p>
    <w:p w:rsidR="007E1708" w:rsidRDefault="007E1708" w:rsidP="007E1708">
      <w:pPr>
        <w:snapToGrid w:val="0"/>
        <w:spacing w:line="360" w:lineRule="auto"/>
        <w:ind w:firstLineChars="400" w:firstLine="840"/>
        <w:jc w:val="both"/>
        <w:rPr>
          <w:rFonts w:ascii="宋体" w:hAnsi="宋体"/>
          <w:szCs w:val="21"/>
        </w:rPr>
      </w:pPr>
      <w:r>
        <w:rPr>
          <w:rFonts w:ascii="宋体" w:hAnsi="宋体" w:hint="eastAsia"/>
          <w:szCs w:val="21"/>
        </w:rPr>
        <w:t>b.招标代理机构：广东广建项目管理有限公司</w:t>
      </w:r>
    </w:p>
    <w:p w:rsidR="007E1708" w:rsidRDefault="007E1708" w:rsidP="007E1708">
      <w:pPr>
        <w:snapToGrid w:val="0"/>
        <w:spacing w:line="360" w:lineRule="auto"/>
        <w:ind w:firstLineChars="500" w:firstLine="1050"/>
        <w:rPr>
          <w:rFonts w:ascii="宋体" w:hAnsi="宋体"/>
          <w:szCs w:val="21"/>
        </w:rPr>
      </w:pPr>
      <w:r>
        <w:rPr>
          <w:rFonts w:ascii="宋体" w:hAnsi="宋体" w:hint="eastAsia"/>
          <w:szCs w:val="21"/>
        </w:rPr>
        <w:t>项目联系人：</w:t>
      </w:r>
      <w:r>
        <w:rPr>
          <w:rFonts w:ascii="宋体" w:hAnsi="宋体" w:hint="eastAsia"/>
          <w:szCs w:val="21"/>
          <w:u w:val="single"/>
        </w:rPr>
        <w:t>孙工</w:t>
      </w:r>
    </w:p>
    <w:p w:rsidR="007E1708" w:rsidRDefault="007E1708" w:rsidP="007E1708">
      <w:pPr>
        <w:snapToGrid w:val="0"/>
        <w:spacing w:line="360" w:lineRule="auto"/>
        <w:ind w:firstLineChars="500" w:firstLine="1050"/>
        <w:rPr>
          <w:rFonts w:ascii="宋体" w:hAnsi="宋体"/>
          <w:szCs w:val="21"/>
        </w:rPr>
      </w:pPr>
      <w:r>
        <w:rPr>
          <w:rFonts w:ascii="宋体" w:hAnsi="宋体" w:hint="eastAsia"/>
          <w:szCs w:val="21"/>
        </w:rPr>
        <w:t>联系电话：</w:t>
      </w:r>
      <w:r>
        <w:rPr>
          <w:rFonts w:ascii="宋体" w:hAnsi="宋体" w:hint="eastAsia"/>
          <w:szCs w:val="21"/>
          <w:u w:val="single"/>
        </w:rPr>
        <w:t>020-83335512-814</w:t>
      </w:r>
    </w:p>
    <w:p w:rsidR="007E1708" w:rsidRDefault="007E1708" w:rsidP="007E1708">
      <w:pPr>
        <w:snapToGrid w:val="0"/>
        <w:spacing w:line="360" w:lineRule="auto"/>
        <w:ind w:firstLineChars="500" w:firstLine="1050"/>
        <w:rPr>
          <w:rFonts w:ascii="宋体" w:hAnsi="宋体"/>
          <w:szCs w:val="21"/>
        </w:rPr>
      </w:pPr>
      <w:r>
        <w:rPr>
          <w:rFonts w:ascii="宋体" w:hAnsi="宋体" w:hint="eastAsia"/>
          <w:szCs w:val="21"/>
        </w:rPr>
        <w:t>联系传真：</w:t>
      </w:r>
      <w:r>
        <w:rPr>
          <w:rFonts w:ascii="宋体" w:hAnsi="宋体" w:hint="eastAsia"/>
          <w:szCs w:val="21"/>
          <w:u w:val="single"/>
        </w:rPr>
        <w:t>020-83326350</w:t>
      </w:r>
    </w:p>
    <w:p w:rsidR="007E1708" w:rsidRDefault="007E1708" w:rsidP="007E1708">
      <w:pPr>
        <w:snapToGrid w:val="0"/>
        <w:spacing w:line="360" w:lineRule="auto"/>
        <w:ind w:firstLineChars="500" w:firstLine="1050"/>
        <w:rPr>
          <w:rFonts w:ascii="宋体" w:hAnsi="宋体"/>
          <w:szCs w:val="21"/>
        </w:rPr>
      </w:pPr>
      <w:r>
        <w:rPr>
          <w:rFonts w:ascii="宋体" w:hAnsi="宋体" w:hint="eastAsia"/>
          <w:szCs w:val="21"/>
        </w:rPr>
        <w:t>联系地址：广州市广卫路4号10楼</w:t>
      </w:r>
    </w:p>
    <w:p w:rsidR="007E1708" w:rsidRDefault="007E1708" w:rsidP="007E1708">
      <w:pPr>
        <w:spacing w:line="360" w:lineRule="auto"/>
        <w:ind w:firstLineChars="500" w:firstLine="1050"/>
        <w:rPr>
          <w:rFonts w:ascii="宋体" w:hAnsi="宋体"/>
          <w:szCs w:val="21"/>
        </w:rPr>
      </w:pPr>
      <w:r>
        <w:rPr>
          <w:rFonts w:ascii="宋体" w:hAnsi="宋体" w:hint="eastAsia"/>
          <w:szCs w:val="21"/>
        </w:rPr>
        <w:t>联系邮箱：jyb@gdgjpm.com</w:t>
      </w:r>
    </w:p>
    <w:p w:rsidR="007E1708" w:rsidRDefault="007E1708" w:rsidP="007E1708">
      <w:pPr>
        <w:spacing w:line="360" w:lineRule="auto"/>
        <w:ind w:firstLineChars="500" w:firstLine="1050"/>
        <w:rPr>
          <w:rFonts w:ascii="宋体" w:hAnsi="宋体"/>
          <w:szCs w:val="21"/>
        </w:rPr>
      </w:pPr>
      <w:r>
        <w:rPr>
          <w:rFonts w:ascii="宋体" w:hAnsi="宋体" w:hint="eastAsia"/>
          <w:szCs w:val="21"/>
        </w:rPr>
        <w:t>邮编：</w:t>
      </w:r>
      <w:r>
        <w:rPr>
          <w:rFonts w:ascii="宋体" w:hAnsi="宋体" w:hint="eastAsia"/>
          <w:szCs w:val="21"/>
          <w:u w:val="single"/>
        </w:rPr>
        <w:t>510030</w:t>
      </w:r>
    </w:p>
    <w:p w:rsidR="007E1708" w:rsidRDefault="007E1708" w:rsidP="007E1708">
      <w:pPr>
        <w:spacing w:line="360" w:lineRule="auto"/>
        <w:ind w:right="26"/>
        <w:jc w:val="right"/>
        <w:rPr>
          <w:rFonts w:ascii="宋体" w:hAnsi="宋体"/>
          <w:szCs w:val="21"/>
        </w:rPr>
      </w:pPr>
    </w:p>
    <w:p w:rsidR="007E1708" w:rsidRDefault="007E1708" w:rsidP="007E1708">
      <w:pPr>
        <w:spacing w:line="360" w:lineRule="auto"/>
        <w:ind w:right="446"/>
        <w:jc w:val="center"/>
        <w:rPr>
          <w:rFonts w:ascii="宋体" w:hAnsi="宋体"/>
          <w:szCs w:val="21"/>
        </w:rPr>
      </w:pPr>
      <w:r>
        <w:rPr>
          <w:rFonts w:ascii="宋体" w:hAnsi="宋体" w:hint="eastAsia"/>
          <w:szCs w:val="21"/>
        </w:rPr>
        <w:t xml:space="preserve">                                          招标人：广州珠钢码头有限公司</w:t>
      </w:r>
    </w:p>
    <w:p w:rsidR="007E1708" w:rsidRDefault="007E1708" w:rsidP="007E1708">
      <w:pPr>
        <w:spacing w:line="360" w:lineRule="auto"/>
        <w:ind w:right="26"/>
        <w:jc w:val="right"/>
        <w:rPr>
          <w:rFonts w:ascii="宋体" w:hAnsi="宋体"/>
          <w:szCs w:val="21"/>
        </w:rPr>
      </w:pPr>
      <w:r>
        <w:rPr>
          <w:rFonts w:ascii="宋体" w:hAnsi="宋体" w:hint="eastAsia"/>
          <w:szCs w:val="21"/>
        </w:rPr>
        <w:t>招标代理机构：广东广建项目管理有限公司</w:t>
      </w:r>
    </w:p>
    <w:p w:rsidR="007E1708" w:rsidRDefault="007E1708" w:rsidP="007E1708">
      <w:pPr>
        <w:spacing w:line="400" w:lineRule="exact"/>
        <w:ind w:rightChars="-39" w:right="-82"/>
        <w:jc w:val="center"/>
        <w:rPr>
          <w:rFonts w:ascii="宋体" w:hAnsi="宋体"/>
          <w:szCs w:val="21"/>
        </w:rPr>
      </w:pPr>
      <w:r>
        <w:rPr>
          <w:rFonts w:ascii="宋体" w:hAnsi="宋体" w:hint="eastAsia"/>
          <w:szCs w:val="21"/>
        </w:rPr>
        <w:t xml:space="preserve">                                        2020年1月</w:t>
      </w:r>
      <w:r w:rsidR="007950F7">
        <w:rPr>
          <w:rFonts w:ascii="宋体" w:hAnsi="宋体" w:hint="eastAsia"/>
          <w:szCs w:val="21"/>
        </w:rPr>
        <w:t>17</w:t>
      </w:r>
      <w:r>
        <w:rPr>
          <w:rFonts w:ascii="宋体" w:hAnsi="宋体" w:hint="eastAsia"/>
          <w:szCs w:val="21"/>
        </w:rPr>
        <w:t>日</w:t>
      </w:r>
    </w:p>
    <w:p w:rsidR="007E1708" w:rsidRDefault="007E1708" w:rsidP="007E1708">
      <w:pPr>
        <w:spacing w:line="360" w:lineRule="auto"/>
        <w:jc w:val="both"/>
        <w:rPr>
          <w:b/>
          <w:sz w:val="32"/>
          <w:szCs w:val="32"/>
        </w:rPr>
      </w:pPr>
      <w:r>
        <w:rPr>
          <w:rFonts w:ascii="宋体" w:hAnsi="宋体" w:hint="eastAsia"/>
          <w:szCs w:val="21"/>
        </w:rPr>
        <w:br w:type="page"/>
      </w:r>
      <w:r>
        <w:rPr>
          <w:rFonts w:hint="eastAsia"/>
          <w:b/>
          <w:sz w:val="32"/>
          <w:szCs w:val="32"/>
        </w:rPr>
        <w:lastRenderedPageBreak/>
        <w:t>附件一</w:t>
      </w:r>
      <w:r>
        <w:rPr>
          <w:b/>
          <w:sz w:val="32"/>
          <w:szCs w:val="32"/>
        </w:rPr>
        <w:t xml:space="preserve">            </w:t>
      </w:r>
      <w:r>
        <w:rPr>
          <w:rFonts w:hint="eastAsia"/>
          <w:b/>
          <w:sz w:val="32"/>
          <w:szCs w:val="32"/>
        </w:rPr>
        <w:t>投标申请人报名提交资料一览表</w:t>
      </w:r>
    </w:p>
    <w:p w:rsidR="007E1708" w:rsidRDefault="007E1708" w:rsidP="007E1708">
      <w:pPr>
        <w:spacing w:line="360" w:lineRule="auto"/>
        <w:rPr>
          <w:rFonts w:ascii="宋体" w:hAnsi="宋体"/>
          <w:sz w:val="24"/>
        </w:rPr>
      </w:pPr>
      <w:r>
        <w:rPr>
          <w:rFonts w:ascii="宋体" w:hAnsi="宋体" w:hint="eastAsia"/>
          <w:sz w:val="24"/>
        </w:rPr>
        <w:t>工程名称：广州珠钢码头有限公司砂石仓库工程              投标申请人（盖章）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859"/>
        <w:gridCol w:w="948"/>
        <w:gridCol w:w="991"/>
        <w:gridCol w:w="2147"/>
        <w:gridCol w:w="1658"/>
        <w:gridCol w:w="988"/>
      </w:tblGrid>
      <w:tr w:rsidR="007E1708" w:rsidTr="007E1708">
        <w:trPr>
          <w:cantSplit/>
          <w:trHeight w:val="557"/>
          <w:tblHeader/>
          <w:jc w:val="center"/>
        </w:trPr>
        <w:tc>
          <w:tcPr>
            <w:tcW w:w="9515" w:type="dxa"/>
            <w:gridSpan w:val="7"/>
            <w:tcBorders>
              <w:top w:val="single" w:sz="4" w:space="0" w:color="auto"/>
              <w:left w:val="single" w:sz="4" w:space="0" w:color="auto"/>
              <w:bottom w:val="single" w:sz="4" w:space="0" w:color="auto"/>
              <w:right w:val="single" w:sz="4" w:space="0" w:color="auto"/>
            </w:tcBorders>
            <w:hideMark/>
          </w:tcPr>
          <w:p w:rsidR="007E1708" w:rsidRDefault="007E1708">
            <w:pPr>
              <w:snapToGrid w:val="0"/>
              <w:ind w:leftChars="96" w:left="202" w:right="102"/>
              <w:rPr>
                <w:rFonts w:ascii="宋体" w:hAnsi="宋体"/>
                <w:szCs w:val="21"/>
              </w:rPr>
            </w:pPr>
            <w:r>
              <w:rPr>
                <w:rFonts w:ascii="宋体" w:hAnsi="宋体" w:cs="宋体" w:hint="eastAsia"/>
                <w:bCs/>
                <w:szCs w:val="21"/>
              </w:rPr>
              <w:t>审核确认：接收资料人员与投标申请人代表对以下报名资料共同核对，审核情况属实。</w:t>
            </w:r>
          </w:p>
        </w:tc>
      </w:tr>
      <w:tr w:rsidR="007E1708" w:rsidTr="007E1708">
        <w:trPr>
          <w:cantSplit/>
          <w:trHeight w:val="20"/>
          <w:tblHeader/>
          <w:jc w:val="center"/>
        </w:trPr>
        <w:tc>
          <w:tcPr>
            <w:tcW w:w="2783" w:type="dxa"/>
            <w:gridSpan w:val="2"/>
            <w:tcBorders>
              <w:top w:val="double" w:sz="4" w:space="0" w:color="auto"/>
              <w:left w:val="double" w:sz="4" w:space="0" w:color="auto"/>
              <w:bottom w:val="double" w:sz="4" w:space="0" w:color="auto"/>
              <w:right w:val="single" w:sz="4" w:space="0" w:color="auto"/>
            </w:tcBorders>
            <w:vAlign w:val="center"/>
            <w:hideMark/>
          </w:tcPr>
          <w:p w:rsidR="007E1708" w:rsidRDefault="007E1708">
            <w:pPr>
              <w:ind w:left="424"/>
              <w:rPr>
                <w:rFonts w:ascii="宋体" w:hAnsi="宋体" w:cs="宋体"/>
                <w:bCs/>
                <w:sz w:val="24"/>
              </w:rPr>
            </w:pPr>
            <w:r>
              <w:rPr>
                <w:rFonts w:ascii="宋体" w:hAnsi="宋体" w:cs="宋体" w:hint="eastAsia"/>
                <w:bCs/>
                <w:sz w:val="24"/>
              </w:rPr>
              <w:t>招标代理机构接收资料人员签名：</w:t>
            </w:r>
          </w:p>
        </w:tc>
        <w:tc>
          <w:tcPr>
            <w:tcW w:w="1939" w:type="dxa"/>
            <w:gridSpan w:val="2"/>
            <w:tcBorders>
              <w:top w:val="double" w:sz="4" w:space="0" w:color="auto"/>
              <w:left w:val="single" w:sz="4" w:space="0" w:color="auto"/>
              <w:bottom w:val="double" w:sz="4" w:space="0" w:color="auto"/>
              <w:right w:val="single" w:sz="4" w:space="0" w:color="auto"/>
            </w:tcBorders>
            <w:vAlign w:val="center"/>
          </w:tcPr>
          <w:p w:rsidR="007E1708" w:rsidRDefault="007E1708">
            <w:pPr>
              <w:ind w:left="424" w:firstLine="475"/>
              <w:rPr>
                <w:rFonts w:ascii="宋体" w:hAnsi="宋体" w:cs="宋体"/>
                <w:bCs/>
                <w:sz w:val="24"/>
              </w:rPr>
            </w:pPr>
          </w:p>
        </w:tc>
        <w:tc>
          <w:tcPr>
            <w:tcW w:w="2147" w:type="dxa"/>
            <w:tcBorders>
              <w:top w:val="double" w:sz="4" w:space="0" w:color="auto"/>
              <w:left w:val="single" w:sz="4" w:space="0" w:color="auto"/>
              <w:bottom w:val="double" w:sz="4" w:space="0" w:color="auto"/>
              <w:right w:val="single" w:sz="4" w:space="0" w:color="auto"/>
            </w:tcBorders>
            <w:vAlign w:val="center"/>
            <w:hideMark/>
          </w:tcPr>
          <w:p w:rsidR="007E1708" w:rsidRDefault="007E1708">
            <w:pPr>
              <w:ind w:left="424"/>
              <w:rPr>
                <w:rFonts w:ascii="宋体" w:hAnsi="宋体" w:cs="宋体"/>
                <w:bCs/>
                <w:sz w:val="24"/>
              </w:rPr>
            </w:pPr>
            <w:r>
              <w:rPr>
                <w:rFonts w:ascii="宋体" w:hAnsi="宋体" w:cs="宋体" w:hint="eastAsia"/>
                <w:bCs/>
                <w:sz w:val="24"/>
              </w:rPr>
              <w:t>投标申请人的代表签名：</w:t>
            </w:r>
          </w:p>
        </w:tc>
        <w:tc>
          <w:tcPr>
            <w:tcW w:w="2646" w:type="dxa"/>
            <w:gridSpan w:val="2"/>
            <w:tcBorders>
              <w:top w:val="double" w:sz="4" w:space="0" w:color="auto"/>
              <w:left w:val="single" w:sz="4" w:space="0" w:color="auto"/>
              <w:bottom w:val="double" w:sz="4" w:space="0" w:color="auto"/>
              <w:right w:val="double" w:sz="4" w:space="0" w:color="auto"/>
            </w:tcBorders>
            <w:vAlign w:val="center"/>
          </w:tcPr>
          <w:p w:rsidR="007E1708" w:rsidRDefault="007E1708">
            <w:pPr>
              <w:ind w:left="424" w:firstLine="475"/>
              <w:rPr>
                <w:rFonts w:ascii="宋体" w:hAnsi="宋体" w:cs="宋体"/>
                <w:bCs/>
                <w:sz w:val="24"/>
              </w:rPr>
            </w:pPr>
          </w:p>
        </w:tc>
      </w:tr>
      <w:tr w:rsidR="007E1708" w:rsidTr="007E1708">
        <w:trPr>
          <w:cantSplit/>
          <w:trHeight w:val="20"/>
          <w:tblHeader/>
          <w:jc w:val="center"/>
        </w:trPr>
        <w:tc>
          <w:tcPr>
            <w:tcW w:w="924" w:type="dxa"/>
            <w:vMerge w:val="restart"/>
            <w:tcBorders>
              <w:top w:val="doub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 w:val="18"/>
                <w:szCs w:val="18"/>
              </w:rPr>
            </w:pPr>
            <w:r>
              <w:rPr>
                <w:rFonts w:ascii="宋体" w:hAnsi="宋体" w:hint="eastAsia"/>
                <w:sz w:val="18"/>
                <w:szCs w:val="18"/>
              </w:rPr>
              <w:t>序号</w:t>
            </w:r>
          </w:p>
        </w:tc>
        <w:tc>
          <w:tcPr>
            <w:tcW w:w="2807"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 w:val="18"/>
                <w:szCs w:val="18"/>
              </w:rPr>
            </w:pPr>
            <w:r>
              <w:rPr>
                <w:rFonts w:hint="eastAsia"/>
                <w:sz w:val="18"/>
                <w:szCs w:val="18"/>
              </w:rPr>
              <w:t>项目</w:t>
            </w:r>
          </w:p>
        </w:tc>
        <w:tc>
          <w:tcPr>
            <w:tcW w:w="991" w:type="dxa"/>
            <w:vMerge w:val="restart"/>
            <w:tcBorders>
              <w:top w:val="double" w:sz="4" w:space="0" w:color="auto"/>
              <w:left w:val="single" w:sz="4" w:space="0" w:color="auto"/>
              <w:bottom w:val="single" w:sz="4" w:space="0" w:color="auto"/>
              <w:right w:val="single" w:sz="4" w:space="0" w:color="auto"/>
            </w:tcBorders>
            <w:vAlign w:val="center"/>
            <w:hideMark/>
          </w:tcPr>
          <w:p w:rsidR="007E1708" w:rsidRDefault="007E1708">
            <w:pPr>
              <w:jc w:val="center"/>
              <w:rPr>
                <w:sz w:val="18"/>
                <w:szCs w:val="18"/>
              </w:rPr>
            </w:pPr>
            <w:r>
              <w:rPr>
                <w:rFonts w:hint="eastAsia"/>
                <w:sz w:val="18"/>
                <w:szCs w:val="18"/>
              </w:rPr>
              <w:t>内页码</w:t>
            </w:r>
          </w:p>
        </w:tc>
        <w:tc>
          <w:tcPr>
            <w:tcW w:w="2147" w:type="dxa"/>
            <w:vMerge w:val="restart"/>
            <w:tcBorders>
              <w:top w:val="doub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 w:val="18"/>
                <w:szCs w:val="18"/>
              </w:rPr>
            </w:pPr>
            <w:r>
              <w:rPr>
                <w:rFonts w:hint="eastAsia"/>
                <w:sz w:val="18"/>
                <w:szCs w:val="18"/>
              </w:rPr>
              <w:t>报名提交资料要求</w:t>
            </w:r>
          </w:p>
        </w:tc>
        <w:tc>
          <w:tcPr>
            <w:tcW w:w="1658" w:type="dxa"/>
            <w:tcBorders>
              <w:top w:val="double" w:sz="4" w:space="0" w:color="auto"/>
              <w:left w:val="single" w:sz="4" w:space="0" w:color="auto"/>
              <w:bottom w:val="single" w:sz="4" w:space="0" w:color="auto"/>
              <w:right w:val="single" w:sz="4" w:space="0" w:color="auto"/>
            </w:tcBorders>
            <w:vAlign w:val="center"/>
            <w:hideMark/>
          </w:tcPr>
          <w:p w:rsidR="007E1708" w:rsidRDefault="007E1708">
            <w:pPr>
              <w:ind w:leftChars="96" w:left="202" w:firstLineChars="110" w:firstLine="198"/>
              <w:rPr>
                <w:rFonts w:ascii="宋体" w:hAnsi="宋体"/>
                <w:sz w:val="18"/>
                <w:szCs w:val="18"/>
              </w:rPr>
            </w:pPr>
            <w:r>
              <w:rPr>
                <w:rFonts w:ascii="宋体" w:hAnsi="宋体" w:hint="eastAsia"/>
                <w:sz w:val="18"/>
                <w:szCs w:val="18"/>
              </w:rPr>
              <w:t>审核情况</w:t>
            </w:r>
          </w:p>
        </w:tc>
        <w:tc>
          <w:tcPr>
            <w:tcW w:w="988" w:type="dxa"/>
            <w:vMerge w:val="restart"/>
            <w:tcBorders>
              <w:top w:val="double" w:sz="4" w:space="0" w:color="auto"/>
              <w:left w:val="single" w:sz="4" w:space="0" w:color="auto"/>
              <w:bottom w:val="single" w:sz="4" w:space="0" w:color="auto"/>
              <w:right w:val="double" w:sz="4" w:space="0" w:color="auto"/>
            </w:tcBorders>
            <w:vAlign w:val="center"/>
            <w:hideMark/>
          </w:tcPr>
          <w:p w:rsidR="007E1708" w:rsidRDefault="007E1708">
            <w:pPr>
              <w:ind w:left="424"/>
              <w:rPr>
                <w:rFonts w:ascii="宋体" w:hAnsi="宋体"/>
                <w:sz w:val="18"/>
                <w:szCs w:val="18"/>
              </w:rPr>
            </w:pPr>
            <w:r>
              <w:rPr>
                <w:rFonts w:ascii="宋体" w:hAnsi="宋体" w:hint="eastAsia"/>
                <w:sz w:val="18"/>
                <w:szCs w:val="18"/>
              </w:rPr>
              <w:t>备注</w:t>
            </w:r>
          </w:p>
        </w:tc>
      </w:tr>
      <w:tr w:rsidR="007E1708" w:rsidTr="007E1708">
        <w:trPr>
          <w:cantSplit/>
          <w:trHeight w:val="387"/>
          <w:tblHeader/>
          <w:jc w:val="center"/>
        </w:trPr>
        <w:tc>
          <w:tcPr>
            <w:tcW w:w="9515" w:type="dxa"/>
            <w:vMerge/>
            <w:tcBorders>
              <w:top w:val="double" w:sz="4" w:space="0" w:color="auto"/>
              <w:left w:val="double" w:sz="4" w:space="0" w:color="auto"/>
              <w:bottom w:val="single" w:sz="4" w:space="0" w:color="auto"/>
              <w:right w:val="single" w:sz="4" w:space="0" w:color="auto"/>
            </w:tcBorders>
            <w:vAlign w:val="center"/>
            <w:hideMark/>
          </w:tcPr>
          <w:p w:rsidR="007E1708" w:rsidRDefault="007E1708">
            <w:pPr>
              <w:rPr>
                <w:rFonts w:ascii="宋体" w:hAnsi="宋体"/>
                <w:sz w:val="18"/>
                <w:szCs w:val="18"/>
              </w:rPr>
            </w:pPr>
          </w:p>
        </w:tc>
        <w:tc>
          <w:tcPr>
            <w:tcW w:w="4746" w:type="dxa"/>
            <w:gridSpan w:val="2"/>
            <w:vMerge/>
            <w:tcBorders>
              <w:top w:val="doub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 w:val="18"/>
                <w:szCs w:val="18"/>
              </w:rPr>
            </w:pPr>
          </w:p>
        </w:tc>
        <w:tc>
          <w:tcPr>
            <w:tcW w:w="991" w:type="dxa"/>
            <w:vMerge/>
            <w:tcBorders>
              <w:top w:val="double" w:sz="4" w:space="0" w:color="auto"/>
              <w:left w:val="single" w:sz="4" w:space="0" w:color="auto"/>
              <w:bottom w:val="single" w:sz="4" w:space="0" w:color="auto"/>
              <w:right w:val="single" w:sz="4" w:space="0" w:color="auto"/>
            </w:tcBorders>
            <w:vAlign w:val="center"/>
            <w:hideMark/>
          </w:tcPr>
          <w:p w:rsidR="007E1708" w:rsidRDefault="007E1708">
            <w:pPr>
              <w:rPr>
                <w:sz w:val="18"/>
                <w:szCs w:val="18"/>
              </w:rPr>
            </w:pPr>
          </w:p>
        </w:tc>
        <w:tc>
          <w:tcPr>
            <w:tcW w:w="2147" w:type="dxa"/>
            <w:vMerge/>
            <w:tcBorders>
              <w:top w:val="doub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 w:val="18"/>
                <w:szCs w:val="18"/>
              </w:rPr>
            </w:pPr>
          </w:p>
        </w:tc>
        <w:tc>
          <w:tcPr>
            <w:tcW w:w="1658" w:type="dxa"/>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 w:val="18"/>
                <w:szCs w:val="18"/>
              </w:rPr>
            </w:pPr>
            <w:r>
              <w:rPr>
                <w:rFonts w:ascii="宋体" w:hAnsi="宋体" w:hint="eastAsia"/>
                <w:sz w:val="18"/>
                <w:szCs w:val="18"/>
              </w:rPr>
              <w:t>（此栏不需申请人填写）</w:t>
            </w:r>
          </w:p>
        </w:tc>
        <w:tc>
          <w:tcPr>
            <w:tcW w:w="988" w:type="dxa"/>
            <w:vMerge/>
            <w:tcBorders>
              <w:top w:val="double" w:sz="4" w:space="0" w:color="auto"/>
              <w:left w:val="single" w:sz="4" w:space="0" w:color="auto"/>
              <w:bottom w:val="single" w:sz="4" w:space="0" w:color="auto"/>
              <w:right w:val="double" w:sz="4" w:space="0" w:color="auto"/>
            </w:tcBorders>
            <w:vAlign w:val="center"/>
            <w:hideMark/>
          </w:tcPr>
          <w:p w:rsidR="007E1708" w:rsidRDefault="007E1708">
            <w:pPr>
              <w:rPr>
                <w:rFonts w:ascii="宋体" w:hAnsi="宋体"/>
                <w:sz w:val="18"/>
                <w:szCs w:val="18"/>
              </w:rPr>
            </w:pPr>
          </w:p>
        </w:tc>
      </w:tr>
      <w:tr w:rsidR="007E1708" w:rsidTr="007E1708">
        <w:trPr>
          <w:cantSplit/>
          <w:trHeight w:val="567"/>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1</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投标人承诺书（按附件二格式，同以下资料装订为一本）</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Chars="-5" w:left="3" w:hangingChars="6" w:hanging="13"/>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原件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405"/>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2</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企业法定代表人证明书</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原件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398"/>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3</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投标人代表的法定代表人授权委托书</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原件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378"/>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4</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投标人授权代表的身份证</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复印件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515"/>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5</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企业营业执照副本复印件</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复印件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624"/>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6</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投标人资质证书副本复印件</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复印件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624"/>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7</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拟委派项目负责人的建造</w:t>
            </w:r>
            <w:proofErr w:type="gramStart"/>
            <w:r>
              <w:rPr>
                <w:rFonts w:ascii="宋体" w:hAnsi="宋体" w:hint="eastAsia"/>
                <w:szCs w:val="21"/>
              </w:rPr>
              <w:t>师注册</w:t>
            </w:r>
            <w:proofErr w:type="gramEnd"/>
            <w:r>
              <w:rPr>
                <w:rFonts w:ascii="宋体" w:hAnsi="宋体" w:hint="eastAsia"/>
                <w:szCs w:val="21"/>
              </w:rPr>
              <w:t>证书复印件</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highlight w:val="yellow"/>
              </w:rPr>
            </w:pPr>
            <w:r>
              <w:rPr>
                <w:rFonts w:ascii="宋体" w:hAnsi="宋体" w:hint="eastAsia"/>
                <w:szCs w:val="21"/>
              </w:rPr>
              <w:t>复印件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624"/>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8</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项目负责人持有在有效期内的安全生产考核合格证书（B类）</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highlight w:val="yellow"/>
              </w:rPr>
            </w:pPr>
            <w:r>
              <w:rPr>
                <w:rFonts w:ascii="宋体" w:hAnsi="宋体" w:hint="eastAsia"/>
                <w:szCs w:val="21"/>
              </w:rPr>
              <w:t>复印件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624"/>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9</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专职安全人员须具有在有效期内的安全考核合格证书（C类）</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highlight w:val="yellow"/>
              </w:rPr>
            </w:pPr>
            <w:r>
              <w:rPr>
                <w:rFonts w:ascii="宋体" w:hAnsi="宋体" w:hint="eastAsia"/>
                <w:szCs w:val="21"/>
              </w:rPr>
              <w:t>复印件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624"/>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10</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投标人持有有效的安全生产许可证</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highlight w:val="yellow"/>
              </w:rPr>
            </w:pPr>
            <w:r>
              <w:rPr>
                <w:rFonts w:ascii="宋体" w:hAnsi="宋体" w:hint="eastAsia"/>
                <w:szCs w:val="21"/>
              </w:rPr>
              <w:t>复印件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r w:rsidR="007E1708" w:rsidTr="007E1708">
        <w:trPr>
          <w:cantSplit/>
          <w:trHeight w:val="624"/>
          <w:jc w:val="center"/>
        </w:trPr>
        <w:tc>
          <w:tcPr>
            <w:tcW w:w="924" w:type="dxa"/>
            <w:tcBorders>
              <w:top w:val="single" w:sz="4" w:space="0" w:color="auto"/>
              <w:left w:val="doub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11</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7E1708" w:rsidRDefault="007E1708">
            <w:pPr>
              <w:rPr>
                <w:rFonts w:ascii="宋体" w:hAnsi="宋体"/>
                <w:szCs w:val="21"/>
              </w:rPr>
            </w:pPr>
            <w:r>
              <w:rPr>
                <w:rFonts w:ascii="宋体" w:hAnsi="宋体" w:hint="eastAsia"/>
                <w:szCs w:val="21"/>
              </w:rPr>
              <w:t>关于“</w:t>
            </w:r>
            <w:r>
              <w:rPr>
                <w:rFonts w:ascii="宋体" w:hAnsi="宋体" w:hint="eastAsia"/>
                <w:szCs w:val="21"/>
                <w:lang w:val="zh-CN"/>
              </w:rPr>
              <w:t>合格的投标人”第6、7点</w:t>
            </w:r>
            <w:r>
              <w:rPr>
                <w:rFonts w:ascii="宋体" w:hAnsi="宋体" w:hint="eastAsia"/>
                <w:szCs w:val="21"/>
              </w:rPr>
              <w:t>承诺函</w:t>
            </w:r>
          </w:p>
        </w:tc>
        <w:tc>
          <w:tcPr>
            <w:tcW w:w="991"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Cs w:val="21"/>
              </w:rPr>
            </w:pPr>
          </w:p>
        </w:tc>
        <w:tc>
          <w:tcPr>
            <w:tcW w:w="2147" w:type="dxa"/>
            <w:tcBorders>
              <w:top w:val="single" w:sz="4" w:space="0" w:color="auto"/>
              <w:left w:val="single" w:sz="4" w:space="0" w:color="auto"/>
              <w:bottom w:val="single" w:sz="4" w:space="0" w:color="auto"/>
              <w:right w:val="single" w:sz="4" w:space="0" w:color="auto"/>
            </w:tcBorders>
            <w:vAlign w:val="center"/>
            <w:hideMark/>
          </w:tcPr>
          <w:p w:rsidR="007E1708" w:rsidRDefault="007E1708">
            <w:pPr>
              <w:jc w:val="center"/>
              <w:rPr>
                <w:rFonts w:ascii="宋体" w:hAnsi="宋体"/>
                <w:szCs w:val="21"/>
              </w:rPr>
            </w:pPr>
            <w:r>
              <w:rPr>
                <w:rFonts w:ascii="宋体" w:hAnsi="宋体" w:hint="eastAsia"/>
                <w:szCs w:val="21"/>
              </w:rPr>
              <w:t>原件</w:t>
            </w:r>
          </w:p>
        </w:tc>
        <w:tc>
          <w:tcPr>
            <w:tcW w:w="1658" w:type="dxa"/>
            <w:tcBorders>
              <w:top w:val="single" w:sz="4" w:space="0" w:color="auto"/>
              <w:left w:val="single" w:sz="4" w:space="0" w:color="auto"/>
              <w:bottom w:val="single" w:sz="4" w:space="0" w:color="auto"/>
              <w:right w:val="single" w:sz="4" w:space="0" w:color="auto"/>
            </w:tcBorders>
            <w:vAlign w:val="center"/>
          </w:tcPr>
          <w:p w:rsidR="007E1708" w:rsidRDefault="007E1708">
            <w:pPr>
              <w:ind w:left="424" w:firstLine="356"/>
              <w:rPr>
                <w:rFonts w:ascii="宋体" w:hAnsi="宋体"/>
                <w:sz w:val="18"/>
                <w:szCs w:val="18"/>
              </w:rPr>
            </w:pPr>
          </w:p>
        </w:tc>
        <w:tc>
          <w:tcPr>
            <w:tcW w:w="988" w:type="dxa"/>
            <w:tcBorders>
              <w:top w:val="single" w:sz="4" w:space="0" w:color="auto"/>
              <w:left w:val="single" w:sz="4" w:space="0" w:color="auto"/>
              <w:bottom w:val="single" w:sz="4" w:space="0" w:color="auto"/>
              <w:right w:val="double" w:sz="4" w:space="0" w:color="auto"/>
            </w:tcBorders>
            <w:vAlign w:val="center"/>
          </w:tcPr>
          <w:p w:rsidR="007E1708" w:rsidRDefault="007E1708">
            <w:pPr>
              <w:ind w:left="424" w:firstLine="356"/>
              <w:rPr>
                <w:rFonts w:ascii="宋体" w:hAnsi="宋体"/>
                <w:sz w:val="18"/>
                <w:szCs w:val="18"/>
              </w:rPr>
            </w:pPr>
          </w:p>
        </w:tc>
      </w:tr>
    </w:tbl>
    <w:p w:rsidR="007E1708" w:rsidRDefault="007E1708" w:rsidP="007E1708">
      <w:pPr>
        <w:tabs>
          <w:tab w:val="left" w:pos="180"/>
        </w:tabs>
        <w:ind w:left="540" w:hangingChars="300" w:hanging="540"/>
        <w:rPr>
          <w:rFonts w:ascii="宋体" w:hAnsi="宋体" w:cs="宋体"/>
          <w:bCs/>
          <w:sz w:val="18"/>
          <w:szCs w:val="18"/>
        </w:rPr>
      </w:pPr>
    </w:p>
    <w:p w:rsidR="007E1708" w:rsidRDefault="007E1708" w:rsidP="007E1708">
      <w:pPr>
        <w:tabs>
          <w:tab w:val="left" w:pos="180"/>
        </w:tabs>
        <w:ind w:left="540" w:hangingChars="300" w:hanging="540"/>
        <w:rPr>
          <w:rFonts w:ascii="宋体" w:hAnsi="宋体" w:cs="宋体"/>
          <w:bCs/>
          <w:sz w:val="18"/>
          <w:szCs w:val="18"/>
        </w:rPr>
      </w:pPr>
      <w:r>
        <w:rPr>
          <w:rFonts w:ascii="宋体" w:hAnsi="宋体" w:cs="宋体" w:hint="eastAsia"/>
          <w:bCs/>
          <w:sz w:val="18"/>
          <w:szCs w:val="18"/>
        </w:rPr>
        <w:t>注： 1、本表原件审核情况栏及备注栏，投标申请人须留空，由招标代理单位机构审核后填写。</w:t>
      </w:r>
    </w:p>
    <w:p w:rsidR="007E1708" w:rsidRDefault="007E1708" w:rsidP="007E1708">
      <w:pPr>
        <w:ind w:leftChars="215" w:left="541" w:hangingChars="50" w:hanging="90"/>
        <w:rPr>
          <w:rFonts w:ascii="宋体" w:hAnsi="宋体" w:cs="宋体"/>
          <w:bCs/>
          <w:sz w:val="18"/>
          <w:szCs w:val="18"/>
        </w:rPr>
      </w:pPr>
      <w:r>
        <w:rPr>
          <w:rFonts w:ascii="宋体" w:hAnsi="宋体" w:cs="宋体" w:hint="eastAsia"/>
          <w:bCs/>
          <w:sz w:val="18"/>
          <w:szCs w:val="18"/>
        </w:rPr>
        <w:t>2、本表“原件备查”指投标申请人需在投标报名时同时提交原件供核查。</w:t>
      </w:r>
    </w:p>
    <w:p w:rsidR="007E1708" w:rsidRDefault="007E1708" w:rsidP="007E1708">
      <w:pPr>
        <w:ind w:leftChars="215" w:left="541" w:hangingChars="50" w:hanging="90"/>
        <w:rPr>
          <w:rFonts w:ascii="宋体" w:hAnsi="宋体" w:cs="宋体"/>
          <w:bCs/>
          <w:sz w:val="18"/>
          <w:szCs w:val="18"/>
        </w:rPr>
      </w:pPr>
      <w:r>
        <w:rPr>
          <w:rFonts w:ascii="宋体" w:hAnsi="宋体" w:cs="宋体" w:hint="eastAsia"/>
          <w:bCs/>
          <w:sz w:val="18"/>
          <w:szCs w:val="18"/>
        </w:rPr>
        <w:t>3、本表一式两份，一份附于报名资料内作为报名资料目录，另一份交回投标申请人的代表，两份表格中每页的“审核确认”栏均需双方签署。</w:t>
      </w:r>
    </w:p>
    <w:p w:rsidR="007E1708" w:rsidRDefault="007E1708" w:rsidP="007E1708">
      <w:pPr>
        <w:ind w:leftChars="215" w:left="541" w:hangingChars="50" w:hanging="90"/>
        <w:rPr>
          <w:rFonts w:ascii="宋体" w:hAnsi="宋体" w:cs="宋体"/>
          <w:bCs/>
          <w:sz w:val="18"/>
          <w:szCs w:val="18"/>
        </w:rPr>
      </w:pPr>
      <w:r>
        <w:rPr>
          <w:rFonts w:ascii="宋体" w:hAnsi="宋体" w:cs="宋体" w:hint="eastAsia"/>
          <w:bCs/>
          <w:sz w:val="18"/>
          <w:szCs w:val="18"/>
        </w:rPr>
        <w:t>4、本表中如有修改，修改处须经招标人或招标代理机构接收资料人员和投标单位代表共同签署。</w:t>
      </w:r>
    </w:p>
    <w:p w:rsidR="007E1708" w:rsidRDefault="007E1708" w:rsidP="007E1708">
      <w:pPr>
        <w:ind w:leftChars="215" w:left="541" w:hangingChars="50" w:hanging="90"/>
        <w:rPr>
          <w:rFonts w:ascii="宋体" w:hAnsi="宋体" w:cs="宋体"/>
          <w:bCs/>
          <w:sz w:val="18"/>
          <w:szCs w:val="18"/>
        </w:rPr>
      </w:pPr>
      <w:r>
        <w:rPr>
          <w:rFonts w:ascii="宋体" w:hAnsi="宋体" w:cs="宋体" w:hint="eastAsia"/>
          <w:bCs/>
          <w:sz w:val="18"/>
          <w:szCs w:val="18"/>
        </w:rPr>
        <w:t>5、投标人没有按本表要求提交完整的合格的资料，不可报名及获得招标文件（最终决定权在招标人）。</w:t>
      </w:r>
    </w:p>
    <w:p w:rsidR="007E1708" w:rsidRDefault="007E1708" w:rsidP="007E1708">
      <w:pPr>
        <w:spacing w:beforeAutospacing="1" w:afterAutospacing="1"/>
        <w:rPr>
          <w:rFonts w:ascii="宋体" w:hAnsi="宋体" w:cs="宋体"/>
          <w:bCs/>
          <w:sz w:val="18"/>
          <w:szCs w:val="18"/>
        </w:rPr>
        <w:sectPr w:rsidR="007E1708">
          <w:pgSz w:w="11907" w:h="16840"/>
          <w:pgMar w:top="1134" w:right="1304" w:bottom="851" w:left="1304" w:header="851" w:footer="567" w:gutter="0"/>
          <w:cols w:space="720"/>
        </w:sectPr>
      </w:pPr>
    </w:p>
    <w:p w:rsidR="007E1708" w:rsidRDefault="007E1708" w:rsidP="007E1708">
      <w:pPr>
        <w:rPr>
          <w:b/>
          <w:sz w:val="32"/>
          <w:szCs w:val="32"/>
        </w:rPr>
      </w:pPr>
      <w:r>
        <w:rPr>
          <w:rFonts w:hint="eastAsia"/>
          <w:b/>
          <w:sz w:val="32"/>
          <w:szCs w:val="32"/>
        </w:rPr>
        <w:lastRenderedPageBreak/>
        <w:t>附件二</w:t>
      </w:r>
    </w:p>
    <w:p w:rsidR="007E1708" w:rsidRDefault="007E1708" w:rsidP="007E1708">
      <w:pPr>
        <w:ind w:firstLineChars="995" w:firstLine="3196"/>
        <w:rPr>
          <w:b/>
          <w:sz w:val="32"/>
          <w:szCs w:val="32"/>
        </w:rPr>
      </w:pPr>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人</w:t>
      </w:r>
      <w:r>
        <w:rPr>
          <w:b/>
          <w:sz w:val="32"/>
          <w:szCs w:val="32"/>
        </w:rPr>
        <w:t xml:space="preserve"> </w:t>
      </w:r>
      <w:r>
        <w:rPr>
          <w:rFonts w:hint="eastAsia"/>
          <w:b/>
          <w:sz w:val="32"/>
          <w:szCs w:val="32"/>
        </w:rPr>
        <w:t>承</w:t>
      </w:r>
      <w:r>
        <w:rPr>
          <w:b/>
          <w:sz w:val="32"/>
          <w:szCs w:val="32"/>
        </w:rPr>
        <w:t xml:space="preserve"> </w:t>
      </w:r>
      <w:r>
        <w:rPr>
          <w:rFonts w:hint="eastAsia"/>
          <w:b/>
          <w:sz w:val="32"/>
          <w:szCs w:val="32"/>
        </w:rPr>
        <w:t>诺</w:t>
      </w:r>
      <w:r>
        <w:rPr>
          <w:b/>
          <w:sz w:val="32"/>
          <w:szCs w:val="32"/>
        </w:rPr>
        <w:t xml:space="preserve"> </w:t>
      </w:r>
      <w:r>
        <w:rPr>
          <w:rFonts w:hint="eastAsia"/>
          <w:b/>
          <w:sz w:val="32"/>
          <w:szCs w:val="32"/>
        </w:rPr>
        <w:t>书</w:t>
      </w:r>
    </w:p>
    <w:p w:rsidR="007E1708" w:rsidRDefault="007E1708" w:rsidP="007E1708">
      <w:pPr>
        <w:snapToGrid w:val="0"/>
        <w:spacing w:line="360" w:lineRule="auto"/>
        <w:rPr>
          <w:b/>
          <w:sz w:val="32"/>
          <w:szCs w:val="32"/>
        </w:rPr>
      </w:pPr>
    </w:p>
    <w:p w:rsidR="007E1708" w:rsidRDefault="007E1708" w:rsidP="007E1708">
      <w:pPr>
        <w:snapToGrid w:val="0"/>
        <w:spacing w:line="360" w:lineRule="auto"/>
        <w:rPr>
          <w:rFonts w:ascii="宋体" w:hAnsi="宋体"/>
          <w:b/>
          <w:szCs w:val="21"/>
        </w:rPr>
      </w:pPr>
      <w:r>
        <w:rPr>
          <w:rFonts w:ascii="宋体" w:hAnsi="宋体" w:hint="eastAsia"/>
          <w:b/>
          <w:szCs w:val="21"/>
        </w:rPr>
        <w:t>致：广州珠钢码头有限公司</w:t>
      </w:r>
    </w:p>
    <w:p w:rsidR="007E1708" w:rsidRDefault="009229A0" w:rsidP="007E1708">
      <w:pPr>
        <w:snapToGrid w:val="0"/>
        <w:spacing w:line="360" w:lineRule="auto"/>
        <w:ind w:firstLineChars="200" w:firstLine="420"/>
        <w:rPr>
          <w:rFonts w:ascii="宋体" w:hAnsi="宋体"/>
          <w:szCs w:val="21"/>
        </w:rPr>
      </w:pPr>
      <w:r w:rsidRPr="009229A0">
        <w:rPr>
          <w:rFonts w:ascii="宋体" w:hAnsi="宋体" w:hint="eastAsia"/>
          <w:szCs w:val="21"/>
        </w:rPr>
        <w:t>我公司保证配合招标人完成招标工作，满足招标人的工期要求</w:t>
      </w:r>
      <w:r w:rsidR="007E1708">
        <w:rPr>
          <w:rFonts w:ascii="宋体" w:hAnsi="宋体" w:hint="eastAsia"/>
          <w:szCs w:val="21"/>
        </w:rPr>
        <w:t>，特向贵方作出以下相应的承诺：</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一、我公司向贵方及招标代理提供的所有资料及其内容保证是真实的、有效的，并且我公司有义务充分展示资料及其所反映内容的真实性，证明我公司不存在任何制假行为，否则贵方在本次或今后都有权拒绝我司的投标资格；</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 xml:space="preserve">二、我公司在贵方组织的任何工程的招标报名、投标过程中，不存在任何违反《反不正当竞争法》等相关法律的经营行为，并有义务向贵方充分展示其真实性，保证让贵方高效判断其真实性和合法性，不给贵方造成任何疑问，承诺只要贵方对我司投标全过程中存在以下任何之疑问时，我司将无条件接受贵方拒绝我司投标的处罚，并且不挑剔、不争辩、也不要求你方出具证明、说明或理由。 </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1、与其它投标人有任何利益关系，有任何串标、围标现象；</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2、以排挤竞争对手为目的，以低于成本的报价；</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3、制造和提供虚假资料的行为；</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4、出让投标资格；</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5、向招标代理机构、或招标人、或评标委员会成员行贿。</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6、其他违反法律法规的违规行为。</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三、本公司没有处于被责令停业的状态；没有处于被建设行政主管部门取消投标资格的处罚期内；没有处于财产被接管、冻结、破产的状态；在投标报名截止日期前三年内没有建设行政主管部门已书面认定的重大工程质量问题。</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四、我公司保证配合招标人完成招标工作，配合招标人的工期要求。</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本公司如违反上述保证，或</w:t>
      </w:r>
      <w:proofErr w:type="gramStart"/>
      <w:r>
        <w:rPr>
          <w:rFonts w:ascii="宋体" w:hAnsi="宋体" w:hint="eastAsia"/>
          <w:szCs w:val="21"/>
        </w:rPr>
        <w:t>本承诺</w:t>
      </w:r>
      <w:proofErr w:type="gramEnd"/>
      <w:r>
        <w:rPr>
          <w:rFonts w:ascii="宋体" w:hAnsi="宋体" w:hint="eastAsia"/>
          <w:szCs w:val="21"/>
        </w:rPr>
        <w:t>的陈述与事实不符，经查实，本公司愿意接受公开通报，承担由此带来的法律后果，并自愿停止参加招标人的招标投标活动三年。</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特此承诺！</w:t>
      </w:r>
    </w:p>
    <w:p w:rsidR="007E1708" w:rsidRDefault="007E1708" w:rsidP="007E1708">
      <w:pPr>
        <w:snapToGrid w:val="0"/>
        <w:spacing w:line="360" w:lineRule="auto"/>
        <w:ind w:firstLineChars="200" w:firstLine="420"/>
        <w:rPr>
          <w:rFonts w:ascii="宋体" w:hAnsi="宋体"/>
          <w:szCs w:val="21"/>
        </w:rPr>
      </w:pPr>
    </w:p>
    <w:p w:rsidR="007E1708" w:rsidRDefault="007E1708" w:rsidP="007E1708">
      <w:pPr>
        <w:snapToGrid w:val="0"/>
        <w:spacing w:line="360" w:lineRule="auto"/>
        <w:ind w:firstLineChars="200" w:firstLine="420"/>
        <w:rPr>
          <w:rFonts w:ascii="宋体" w:hAnsi="宋体"/>
          <w:szCs w:val="21"/>
        </w:rPr>
      </w:pPr>
    </w:p>
    <w:p w:rsidR="007E1708" w:rsidRDefault="007E1708" w:rsidP="007E1708">
      <w:pPr>
        <w:snapToGrid w:val="0"/>
        <w:spacing w:line="360" w:lineRule="auto"/>
        <w:ind w:firstLineChars="200" w:firstLine="420"/>
        <w:rPr>
          <w:rFonts w:ascii="宋体" w:hAnsi="宋体"/>
          <w:szCs w:val="21"/>
        </w:rPr>
      </w:pP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投标人名称（加盖公章）：                法定代表人（签名或盖章）：</w:t>
      </w:r>
    </w:p>
    <w:p w:rsidR="007E1708" w:rsidRDefault="007E1708" w:rsidP="007E1708">
      <w:pPr>
        <w:snapToGrid w:val="0"/>
        <w:spacing w:line="360" w:lineRule="auto"/>
        <w:ind w:firstLineChars="200" w:firstLine="420"/>
        <w:rPr>
          <w:rFonts w:ascii="宋体" w:hAnsi="宋体"/>
          <w:szCs w:val="21"/>
        </w:rPr>
      </w:pPr>
      <w:r>
        <w:rPr>
          <w:rFonts w:ascii="宋体" w:hAnsi="宋体" w:hint="eastAsia"/>
          <w:szCs w:val="21"/>
        </w:rPr>
        <w:t>日期：    年    月   日</w:t>
      </w:r>
    </w:p>
    <w:p w:rsidR="000B1003" w:rsidRDefault="001E68EB"/>
    <w:sectPr w:rsidR="000B1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8EB" w:rsidRDefault="001E68EB" w:rsidP="00FE3967">
      <w:r>
        <w:separator/>
      </w:r>
    </w:p>
  </w:endnote>
  <w:endnote w:type="continuationSeparator" w:id="0">
    <w:p w:rsidR="001E68EB" w:rsidRDefault="001E68EB" w:rsidP="00FE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8EB" w:rsidRDefault="001E68EB" w:rsidP="00FE3967">
      <w:r>
        <w:separator/>
      </w:r>
    </w:p>
  </w:footnote>
  <w:footnote w:type="continuationSeparator" w:id="0">
    <w:p w:rsidR="001E68EB" w:rsidRDefault="001E68EB" w:rsidP="00FE3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04"/>
    <w:rsid w:val="000040D3"/>
    <w:rsid w:val="001D02EB"/>
    <w:rsid w:val="001E68EB"/>
    <w:rsid w:val="001F35BB"/>
    <w:rsid w:val="00322F16"/>
    <w:rsid w:val="0032529F"/>
    <w:rsid w:val="003A2004"/>
    <w:rsid w:val="0045209D"/>
    <w:rsid w:val="004F0C68"/>
    <w:rsid w:val="00560018"/>
    <w:rsid w:val="007950F7"/>
    <w:rsid w:val="007E1708"/>
    <w:rsid w:val="00900D08"/>
    <w:rsid w:val="0091742F"/>
    <w:rsid w:val="009229A0"/>
    <w:rsid w:val="00BF51B2"/>
    <w:rsid w:val="00DF6119"/>
    <w:rsid w:val="00FE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08"/>
    <w:rPr>
      <w:rFonts w:ascii="Times New Roman" w:eastAsia="宋体" w:hAnsi="Times New Roman" w:cs="Times New Roman"/>
      <w:kern w:val="0"/>
      <w:szCs w:val="24"/>
    </w:rPr>
  </w:style>
  <w:style w:type="paragraph" w:styleId="1">
    <w:name w:val="heading 1"/>
    <w:basedOn w:val="a"/>
    <w:next w:val="a"/>
    <w:link w:val="1Char"/>
    <w:qFormat/>
    <w:rsid w:val="007E1708"/>
    <w:pPr>
      <w:keepNext/>
      <w:keepLines/>
      <w:spacing w:beforeLines="150" w:line="360" w:lineRule="auto"/>
      <w:jc w:val="center"/>
      <w:outlineLvl w:val="0"/>
    </w:pPr>
    <w:rPr>
      <w:rFonts w:ascii="宋体" w:hAnsi="宋体" w:cs="宋体"/>
      <w:b/>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E1708"/>
    <w:rPr>
      <w:rFonts w:ascii="宋体" w:eastAsia="宋体" w:hAnsi="宋体" w:cs="宋体"/>
      <w:b/>
      <w:bCs/>
      <w:kern w:val="44"/>
      <w:sz w:val="24"/>
      <w:szCs w:val="24"/>
    </w:rPr>
  </w:style>
  <w:style w:type="paragraph" w:styleId="a3">
    <w:name w:val="header"/>
    <w:basedOn w:val="a"/>
    <w:link w:val="Char"/>
    <w:uiPriority w:val="99"/>
    <w:unhideWhenUsed/>
    <w:rsid w:val="00FE39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3967"/>
    <w:rPr>
      <w:rFonts w:ascii="Times New Roman" w:eastAsia="宋体" w:hAnsi="Times New Roman" w:cs="Times New Roman"/>
      <w:kern w:val="0"/>
      <w:sz w:val="18"/>
      <w:szCs w:val="18"/>
    </w:rPr>
  </w:style>
  <w:style w:type="paragraph" w:styleId="a4">
    <w:name w:val="footer"/>
    <w:basedOn w:val="a"/>
    <w:link w:val="Char0"/>
    <w:uiPriority w:val="99"/>
    <w:unhideWhenUsed/>
    <w:rsid w:val="00FE3967"/>
    <w:pPr>
      <w:tabs>
        <w:tab w:val="center" w:pos="4153"/>
        <w:tab w:val="right" w:pos="8306"/>
      </w:tabs>
      <w:snapToGrid w:val="0"/>
    </w:pPr>
    <w:rPr>
      <w:sz w:val="18"/>
      <w:szCs w:val="18"/>
    </w:rPr>
  </w:style>
  <w:style w:type="character" w:customStyle="1" w:styleId="Char0">
    <w:name w:val="页脚 Char"/>
    <w:basedOn w:val="a0"/>
    <w:link w:val="a4"/>
    <w:uiPriority w:val="99"/>
    <w:rsid w:val="00FE3967"/>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08"/>
    <w:rPr>
      <w:rFonts w:ascii="Times New Roman" w:eastAsia="宋体" w:hAnsi="Times New Roman" w:cs="Times New Roman"/>
      <w:kern w:val="0"/>
      <w:szCs w:val="24"/>
    </w:rPr>
  </w:style>
  <w:style w:type="paragraph" w:styleId="1">
    <w:name w:val="heading 1"/>
    <w:basedOn w:val="a"/>
    <w:next w:val="a"/>
    <w:link w:val="1Char"/>
    <w:qFormat/>
    <w:rsid w:val="007E1708"/>
    <w:pPr>
      <w:keepNext/>
      <w:keepLines/>
      <w:spacing w:beforeLines="150" w:line="360" w:lineRule="auto"/>
      <w:jc w:val="center"/>
      <w:outlineLvl w:val="0"/>
    </w:pPr>
    <w:rPr>
      <w:rFonts w:ascii="宋体" w:hAnsi="宋体" w:cs="宋体"/>
      <w:b/>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E1708"/>
    <w:rPr>
      <w:rFonts w:ascii="宋体" w:eastAsia="宋体" w:hAnsi="宋体" w:cs="宋体"/>
      <w:b/>
      <w:bCs/>
      <w:kern w:val="44"/>
      <w:sz w:val="24"/>
      <w:szCs w:val="24"/>
    </w:rPr>
  </w:style>
  <w:style w:type="paragraph" w:styleId="a3">
    <w:name w:val="header"/>
    <w:basedOn w:val="a"/>
    <w:link w:val="Char"/>
    <w:uiPriority w:val="99"/>
    <w:unhideWhenUsed/>
    <w:rsid w:val="00FE39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3967"/>
    <w:rPr>
      <w:rFonts w:ascii="Times New Roman" w:eastAsia="宋体" w:hAnsi="Times New Roman" w:cs="Times New Roman"/>
      <w:kern w:val="0"/>
      <w:sz w:val="18"/>
      <w:szCs w:val="18"/>
    </w:rPr>
  </w:style>
  <w:style w:type="paragraph" w:styleId="a4">
    <w:name w:val="footer"/>
    <w:basedOn w:val="a"/>
    <w:link w:val="Char0"/>
    <w:uiPriority w:val="99"/>
    <w:unhideWhenUsed/>
    <w:rsid w:val="00FE3967"/>
    <w:pPr>
      <w:tabs>
        <w:tab w:val="center" w:pos="4153"/>
        <w:tab w:val="right" w:pos="8306"/>
      </w:tabs>
      <w:snapToGrid w:val="0"/>
    </w:pPr>
    <w:rPr>
      <w:sz w:val="18"/>
      <w:szCs w:val="18"/>
    </w:rPr>
  </w:style>
  <w:style w:type="character" w:customStyle="1" w:styleId="Char0">
    <w:name w:val="页脚 Char"/>
    <w:basedOn w:val="a0"/>
    <w:link w:val="a4"/>
    <w:uiPriority w:val="99"/>
    <w:rsid w:val="00FE3967"/>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4</Pages>
  <Words>496</Words>
  <Characters>2829</Characters>
  <Application>Microsoft Office Word</Application>
  <DocSecurity>0</DocSecurity>
  <Lines>23</Lines>
  <Paragraphs>6</Paragraphs>
  <ScaleCrop>false</ScaleCrop>
  <Company>Microsoft</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孙志翔</dc:creator>
  <cp:keywords/>
  <dc:description/>
  <cp:lastModifiedBy>Administrator</cp:lastModifiedBy>
  <cp:revision>13</cp:revision>
  <dcterms:created xsi:type="dcterms:W3CDTF">2020-01-03T04:10:00Z</dcterms:created>
  <dcterms:modified xsi:type="dcterms:W3CDTF">2020-01-17T07:10:00Z</dcterms:modified>
</cp:coreProperties>
</file>